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DEF1" w14:textId="77777777" w:rsidR="00F144DE" w:rsidRPr="002F38D4" w:rsidRDefault="0027226C" w:rsidP="00EF4EB7">
      <w:pPr>
        <w:spacing w:after="0"/>
        <w:rPr>
          <w:color w:val="auto"/>
        </w:rPr>
      </w:pPr>
      <w:r w:rsidRPr="002F38D4">
        <w:rPr>
          <w:noProof/>
          <w:color w:val="auto"/>
        </w:rPr>
        <mc:AlternateContent>
          <mc:Choice Requires="wps">
            <w:drawing>
              <wp:anchor distT="0" distB="0" distL="114300" distR="114300" simplePos="0" relativeHeight="251658240" behindDoc="0" locked="0" layoutInCell="1" allowOverlap="1" wp14:anchorId="2AEC7F96" wp14:editId="40B53246">
                <wp:simplePos x="0" y="0"/>
                <wp:positionH relativeFrom="page">
                  <wp:align>center</wp:align>
                </wp:positionH>
                <wp:positionV relativeFrom="paragraph">
                  <wp:posOffset>0</wp:posOffset>
                </wp:positionV>
                <wp:extent cx="6675120" cy="3359150"/>
                <wp:effectExtent l="0" t="0" r="0" b="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5120" cy="3359150"/>
                        </a:xfrm>
                        <a:prstGeom prst="rect">
                          <a:avLst/>
                        </a:prstGeom>
                        <a:noFill/>
                        <a:ln w="12700" cap="flat" cmpd="sng" algn="ctr">
                          <a:noFill/>
                          <a:prstDash val="solid"/>
                          <a:miter lim="800000"/>
                        </a:ln>
                        <a:effectLst/>
                      </wps:spPr>
                      <wps:txbx>
                        <w:txbxContent>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948"/>
                              <w:gridCol w:w="220"/>
                              <w:gridCol w:w="6763"/>
                            </w:tblGrid>
                            <w:tr w:rsidR="00B71E0A" w:rsidRPr="00EB4792" w14:paraId="5BF52678" w14:textId="77777777" w:rsidTr="00EF4EB7">
                              <w:trPr>
                                <w:jc w:val="center"/>
                              </w:trPr>
                              <w:tc>
                                <w:tcPr>
                                  <w:tcW w:w="3247" w:type="dxa"/>
                                </w:tcPr>
                                <w:p w14:paraId="1369D057" w14:textId="77777777" w:rsidR="00EF4EB7" w:rsidRPr="00EB4792" w:rsidRDefault="00EF4EB7" w:rsidP="00EF4EB7"/>
                                <w:p w14:paraId="5D6A44D6" w14:textId="77777777" w:rsidR="00EF4EB7" w:rsidRPr="00EB4792" w:rsidRDefault="00EF4EB7" w:rsidP="00EF4EB7"/>
                                <w:p w14:paraId="64AD5DEB" w14:textId="77777777" w:rsidR="002F38D4" w:rsidRDefault="002F38D4" w:rsidP="00EF4EB7">
                                  <w:pPr>
                                    <w:rPr>
                                      <w:rFonts w:ascii="Calibri" w:hAnsi="Calibri" w:cs="Calibri"/>
                                      <w:sz w:val="22"/>
                                    </w:rPr>
                                  </w:pPr>
                                  <w:r>
                                    <w:rPr>
                                      <w:rFonts w:ascii="Calibri" w:hAnsi="Calibri" w:cs="Calibri"/>
                                      <w:sz w:val="22"/>
                                    </w:rPr>
                                    <w:t>Paris Whelan</w:t>
                                  </w:r>
                                </w:p>
                                <w:p w14:paraId="329D1364" w14:textId="1B1DE380" w:rsidR="00EF4EB7" w:rsidRPr="00EB4792" w:rsidRDefault="00B71E0A" w:rsidP="00EF4EB7">
                                  <w:r>
                                    <w:t>PHLEBOTOMIST</w:t>
                                  </w:r>
                                </w:p>
                                <w:p w14:paraId="4EFDAEB5" w14:textId="77777777" w:rsidR="00EF4EB7" w:rsidRPr="00EB4792" w:rsidRDefault="00EF4EB7" w:rsidP="00EF4EB7"/>
                                <w:p w14:paraId="75242540" w14:textId="77777777" w:rsidR="00EF4EB7" w:rsidRPr="00EB4792" w:rsidRDefault="00EF4EB7" w:rsidP="00EF4EB7">
                                  <w:r w:rsidRPr="00EB4792">
                                    <w:t>123 Park Avenue,</w:t>
                                  </w:r>
                                </w:p>
                                <w:p w14:paraId="06B5FDBE" w14:textId="77777777" w:rsidR="00EF4EB7" w:rsidRPr="00EB4792" w:rsidRDefault="00B71E0A" w:rsidP="00EF4EB7">
                                  <w:r>
                                    <w:t>Ney York NY 6669</w:t>
                                  </w:r>
                                  <w:r w:rsidR="00EF4EB7" w:rsidRPr="00EB4792">
                                    <w:t>9</w:t>
                                  </w:r>
                                </w:p>
                                <w:p w14:paraId="0ED40E4F" w14:textId="77777777" w:rsidR="00EF4EB7" w:rsidRPr="00EB4792" w:rsidRDefault="00EF4EB7" w:rsidP="00EF4EB7">
                                  <w:r w:rsidRPr="00EB4792">
                                    <w:t>+1 123 123 1234</w:t>
                                  </w:r>
                                </w:p>
                                <w:p w14:paraId="7835AD96" w14:textId="38C08EEA" w:rsidR="00EF4EB7" w:rsidRPr="00EB4792" w:rsidRDefault="002F38D4" w:rsidP="00B71E0A">
                                  <w:r>
                                    <w:t>paris@gmail.co</w:t>
                                  </w:r>
                                </w:p>
                              </w:tc>
                              <w:tc>
                                <w:tcPr>
                                  <w:tcW w:w="263" w:type="dxa"/>
                                </w:tcPr>
                                <w:p w14:paraId="3E5138DF" w14:textId="77777777" w:rsidR="00EF4EB7" w:rsidRPr="00EB4792" w:rsidRDefault="00EF4EB7" w:rsidP="00EF4EB7"/>
                              </w:tc>
                              <w:tc>
                                <w:tcPr>
                                  <w:tcW w:w="7290" w:type="dxa"/>
                                </w:tcPr>
                                <w:p w14:paraId="4CFF93B6" w14:textId="77777777" w:rsidR="00EF4EB7" w:rsidRPr="00EB4792" w:rsidRDefault="00EF4EB7" w:rsidP="00AF632F">
                                  <w:pPr>
                                    <w:pStyle w:val="Heading1"/>
                                    <w:outlineLvl w:val="0"/>
                                  </w:pPr>
                                  <w:r w:rsidRPr="00EB4792">
                                    <w:t>PROFESSIONAL SUMMARY</w:t>
                                  </w:r>
                                </w:p>
                                <w:p w14:paraId="03D278A6" w14:textId="77777777" w:rsidR="00EF4EB7" w:rsidRPr="00EB4792" w:rsidRDefault="00EF4EB7" w:rsidP="00EF4EB7"/>
                                <w:p w14:paraId="3C6B2F61" w14:textId="77777777" w:rsidR="00EF4EB7" w:rsidRPr="00EB4792" w:rsidRDefault="00B71E0A" w:rsidP="00EF4EB7">
                                  <w:r>
                                    <w:t>Insert here some important things about you. It doesn’t have to be long or too personal.</w:t>
                                  </w:r>
                                </w:p>
                                <w:p w14:paraId="7705631E" w14:textId="77777777" w:rsidR="00EF4EB7" w:rsidRPr="00EB4792" w:rsidRDefault="00EF4EB7" w:rsidP="00EF4EB7"/>
                                <w:p w14:paraId="24B86FA9" w14:textId="77777777" w:rsidR="00EF4EB7" w:rsidRPr="00EB4792" w:rsidRDefault="00B71E0A" w:rsidP="00EF4EB7">
                                  <w:pPr>
                                    <w:pStyle w:val="ListParagraph"/>
                                  </w:pPr>
                                  <w:r>
                                    <w:t>I Started work as a phlebotomist in 2011. Since then …</w:t>
                                  </w:r>
                                </w:p>
                                <w:p w14:paraId="52A06050" w14:textId="77777777" w:rsidR="00EF4EB7" w:rsidRPr="00EB4792" w:rsidRDefault="00EF4EB7" w:rsidP="00EF4EB7">
                                  <w:pPr>
                                    <w:pStyle w:val="ListParagraph"/>
                                  </w:pPr>
                                  <w:r w:rsidRPr="00EB4792">
                                    <w:t>Quickly disseminate superior deliverables whereas web-enabled application.</w:t>
                                  </w:r>
                                </w:p>
                                <w:p w14:paraId="6D9BC68F" w14:textId="77777777" w:rsidR="00EF4EB7" w:rsidRPr="00EB4792" w:rsidRDefault="00EF4EB7" w:rsidP="00EF4EB7">
                                  <w:pPr>
                                    <w:pStyle w:val="ListParagraph"/>
                                  </w:pPr>
                                  <w:r w:rsidRPr="00EB4792">
                                    <w:t>Utenim ad minim veniam, quisnostrud exercitation ullamcolaboris nisi utaliquip ex eacommodoconsequat.</w:t>
                                  </w:r>
                                </w:p>
                                <w:p w14:paraId="0C1D5290" w14:textId="77777777" w:rsidR="00EF4EB7" w:rsidRPr="00EB4792" w:rsidRDefault="00EF4EB7" w:rsidP="00EF4EB7">
                                  <w:pPr>
                                    <w:pStyle w:val="ListParagraph"/>
                                  </w:pPr>
                                  <w:r w:rsidRPr="00EB4792">
                                    <w:t>Phasellusimperdietmassaegetiaculis dictum. Proinblanditnibhquisauctorporta. Nullaeratpurus, pretiumut tempus quis, vulputateut diam. Aliquamutnulla at quam adipiscingpulvinar. Duis semper tellusneque, egetcommodojustorutrumet.</w:t>
                                  </w:r>
                                </w:p>
                              </w:tc>
                            </w:tr>
                          </w:tbl>
                          <w:p w14:paraId="66D1A05C" w14:textId="77777777" w:rsidR="00EF4EB7" w:rsidRPr="00EB4792" w:rsidRDefault="00EF4EB7" w:rsidP="00EF4EB7"/>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C7F96" id="Rectangle 1" o:spid="_x0000_s1026" style="position:absolute;margin-left:0;margin-top:0;width:525.6pt;height:264.5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" filled="f" stroked="f" strokeweight="1pt">
                <v:textbox inset="14.4pt,14.4pt,14.4pt,14.4pt">
                  <w:txbxContent>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948"/>
                        <w:gridCol w:w="220"/>
                        <w:gridCol w:w="6763"/>
                      </w:tblGrid>
                      <w:tr w:rsidR="00B71E0A" w:rsidRPr="00EB4792" w14:paraId="5BF52678" w14:textId="77777777" w:rsidTr="00EF4EB7">
                        <w:trPr>
                          <w:jc w:val="center"/>
                        </w:trPr>
                        <w:tc>
                          <w:tcPr>
                            <w:tcW w:w="3247" w:type="dxa"/>
                          </w:tcPr>
                          <w:p w14:paraId="1369D057" w14:textId="77777777" w:rsidR="00EF4EB7" w:rsidRPr="00EB4792" w:rsidRDefault="00EF4EB7" w:rsidP="00EF4EB7"/>
                          <w:p w14:paraId="5D6A44D6" w14:textId="77777777" w:rsidR="00EF4EB7" w:rsidRPr="00EB4792" w:rsidRDefault="00EF4EB7" w:rsidP="00EF4EB7"/>
                          <w:p w14:paraId="64AD5DEB" w14:textId="77777777" w:rsidR="002F38D4" w:rsidRDefault="002F38D4" w:rsidP="00EF4EB7">
                            <w:pPr>
                              <w:rPr>
                                <w:rFonts w:ascii="Calibri" w:hAnsi="Calibri" w:cs="Calibri"/>
                                <w:sz w:val="22"/>
                              </w:rPr>
                            </w:pPr>
                            <w:r>
                              <w:rPr>
                                <w:rFonts w:ascii="Calibri" w:hAnsi="Calibri" w:cs="Calibri"/>
                                <w:sz w:val="22"/>
                              </w:rPr>
                              <w:t>Paris Whelan</w:t>
                            </w:r>
                          </w:p>
                          <w:p w14:paraId="329D1364" w14:textId="1B1DE380" w:rsidR="00EF4EB7" w:rsidRPr="00EB4792" w:rsidRDefault="00B71E0A" w:rsidP="00EF4EB7">
                            <w:r>
                              <w:t>PHLEBOTOMIST</w:t>
                            </w:r>
                          </w:p>
                          <w:p w14:paraId="4EFDAEB5" w14:textId="77777777" w:rsidR="00EF4EB7" w:rsidRPr="00EB4792" w:rsidRDefault="00EF4EB7" w:rsidP="00EF4EB7"/>
                          <w:p w14:paraId="75242540" w14:textId="77777777" w:rsidR="00EF4EB7" w:rsidRPr="00EB4792" w:rsidRDefault="00EF4EB7" w:rsidP="00EF4EB7">
                            <w:r w:rsidRPr="00EB4792">
                              <w:t>123 Park Avenue,</w:t>
                            </w:r>
                          </w:p>
                          <w:p w14:paraId="06B5FDBE" w14:textId="77777777" w:rsidR="00EF4EB7" w:rsidRPr="00EB4792" w:rsidRDefault="00B71E0A" w:rsidP="00EF4EB7">
                            <w:r>
                              <w:t>Ney York NY 6669</w:t>
                            </w:r>
                            <w:r w:rsidR="00EF4EB7" w:rsidRPr="00EB4792">
                              <w:t>9</w:t>
                            </w:r>
                          </w:p>
                          <w:p w14:paraId="0ED40E4F" w14:textId="77777777" w:rsidR="00EF4EB7" w:rsidRPr="00EB4792" w:rsidRDefault="00EF4EB7" w:rsidP="00EF4EB7">
                            <w:r w:rsidRPr="00EB4792">
                              <w:t>+1 123 123 1234</w:t>
                            </w:r>
                          </w:p>
                          <w:p w14:paraId="7835AD96" w14:textId="38C08EEA" w:rsidR="00EF4EB7" w:rsidRPr="00EB4792" w:rsidRDefault="002F38D4" w:rsidP="00B71E0A">
                            <w:r>
                              <w:t>paris@gmail.co</w:t>
                            </w:r>
                          </w:p>
                        </w:tc>
                        <w:tc>
                          <w:tcPr>
                            <w:tcW w:w="263" w:type="dxa"/>
                          </w:tcPr>
                          <w:p w14:paraId="3E5138DF" w14:textId="77777777" w:rsidR="00EF4EB7" w:rsidRPr="00EB4792" w:rsidRDefault="00EF4EB7" w:rsidP="00EF4EB7"/>
                        </w:tc>
                        <w:tc>
                          <w:tcPr>
                            <w:tcW w:w="7290" w:type="dxa"/>
                          </w:tcPr>
                          <w:p w14:paraId="4CFF93B6" w14:textId="77777777" w:rsidR="00EF4EB7" w:rsidRPr="00EB4792" w:rsidRDefault="00EF4EB7" w:rsidP="00AF632F">
                            <w:pPr>
                              <w:pStyle w:val="Heading1"/>
                              <w:outlineLvl w:val="0"/>
                            </w:pPr>
                            <w:r w:rsidRPr="00EB4792">
                              <w:t>PROFESSIONAL SUMMARY</w:t>
                            </w:r>
                          </w:p>
                          <w:p w14:paraId="03D278A6" w14:textId="77777777" w:rsidR="00EF4EB7" w:rsidRPr="00EB4792" w:rsidRDefault="00EF4EB7" w:rsidP="00EF4EB7"/>
                          <w:p w14:paraId="3C6B2F61" w14:textId="77777777" w:rsidR="00EF4EB7" w:rsidRPr="00EB4792" w:rsidRDefault="00B71E0A" w:rsidP="00EF4EB7">
                            <w:r>
                              <w:t>Insert here some important things about you. It doesn’t have to be long or too personal.</w:t>
                            </w:r>
                          </w:p>
                          <w:p w14:paraId="7705631E" w14:textId="77777777" w:rsidR="00EF4EB7" w:rsidRPr="00EB4792" w:rsidRDefault="00EF4EB7" w:rsidP="00EF4EB7"/>
                          <w:p w14:paraId="24B86FA9" w14:textId="77777777" w:rsidR="00EF4EB7" w:rsidRPr="00EB4792" w:rsidRDefault="00B71E0A" w:rsidP="00EF4EB7">
                            <w:pPr>
                              <w:pStyle w:val="ListParagraph"/>
                            </w:pPr>
                            <w:r>
                              <w:t>I Started work as a phlebotomist in 2011. Since then …</w:t>
                            </w:r>
                          </w:p>
                          <w:p w14:paraId="52A06050" w14:textId="77777777" w:rsidR="00EF4EB7" w:rsidRPr="00EB4792" w:rsidRDefault="00EF4EB7" w:rsidP="00EF4EB7">
                            <w:pPr>
                              <w:pStyle w:val="ListParagraph"/>
                            </w:pPr>
                            <w:r w:rsidRPr="00EB4792">
                              <w:t>Quickly disseminate superior deliverables whereas web-enabled application.</w:t>
                            </w:r>
                          </w:p>
                          <w:p w14:paraId="6D9BC68F" w14:textId="77777777" w:rsidR="00EF4EB7" w:rsidRPr="00EB4792" w:rsidRDefault="00EF4EB7" w:rsidP="00EF4EB7">
                            <w:pPr>
                              <w:pStyle w:val="ListParagraph"/>
                            </w:pPr>
                            <w:r w:rsidRPr="00EB4792">
                              <w:t>Utenim ad minim veniam, quisnostrud exercitation ullamcolaboris nisi utaliquip ex eacommodoconsequat.</w:t>
                            </w:r>
                          </w:p>
                          <w:p w14:paraId="0C1D5290" w14:textId="77777777" w:rsidR="00EF4EB7" w:rsidRPr="00EB4792" w:rsidRDefault="00EF4EB7" w:rsidP="00EF4EB7">
                            <w:pPr>
                              <w:pStyle w:val="ListParagraph"/>
                            </w:pPr>
                            <w:r w:rsidRPr="00EB4792">
                              <w:t>Phasellusimperdietmassaegetiaculis dictum. Proinblanditnibhquisauctorporta. Nullaeratpurus, pretiumut tempus quis, vulputateut diam. Aliquamutnulla at quam adipiscingpulvinar. Duis semper tellusneque, egetcommodojustorutrumet.</w:t>
                            </w:r>
                          </w:p>
                        </w:tc>
                      </w:tr>
                    </w:tbl>
                    <w:p w14:paraId="66D1A05C" w14:textId="77777777" w:rsidR="00EF4EB7" w:rsidRPr="00EB4792" w:rsidRDefault="00EF4EB7" w:rsidP="00EF4EB7"/>
                  </w:txbxContent>
                </v:textbox>
                <w10:wrap type="square" anchorx="page"/>
              </v:rect>
            </w:pict>
          </mc:Fallback>
        </mc:AlternateContent>
      </w:r>
    </w:p>
    <w:p w14:paraId="6AABA7BA" w14:textId="77777777" w:rsidR="00124321" w:rsidRPr="002F38D4" w:rsidRDefault="00AF632F" w:rsidP="00124321">
      <w:pPr>
        <w:pStyle w:val="Heading1"/>
        <w:rPr>
          <w:color w:val="auto"/>
        </w:rPr>
      </w:pPr>
      <w:r w:rsidRPr="002F38D4">
        <w:rPr>
          <w:color w:val="auto"/>
        </w:rPr>
        <w:t>CAREER</w:t>
      </w:r>
      <w:r w:rsidR="00124321" w:rsidRPr="002F38D4">
        <w:rPr>
          <w:color w:val="auto"/>
        </w:rPr>
        <w:t>: work and education</w:t>
      </w:r>
    </w:p>
    <w:p w14:paraId="564E8527" w14:textId="77777777" w:rsidR="00124321" w:rsidRPr="002F38D4" w:rsidRDefault="00124321" w:rsidP="00124321">
      <w:pPr>
        <w:spacing w:after="0" w:line="240" w:lineRule="auto"/>
        <w:rPr>
          <w:rFonts w:ascii="Calibri" w:eastAsia="Calibri" w:hAnsi="Calibri" w:cs="Times New Roman"/>
          <w:color w:val="auto"/>
          <w:sz w:val="22"/>
        </w:rPr>
      </w:pPr>
    </w:p>
    <w:tbl>
      <w:tblPr>
        <w:tblStyle w:val="TableGrid2"/>
        <w:tblW w:w="5197"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44" w:type="dxa"/>
          <w:right w:w="0" w:type="dxa"/>
        </w:tblCellMar>
        <w:tblLook w:val="04A0" w:firstRow="1" w:lastRow="0" w:firstColumn="1" w:lastColumn="0" w:noHBand="0" w:noVBand="1"/>
      </w:tblPr>
      <w:tblGrid>
        <w:gridCol w:w="2402"/>
        <w:gridCol w:w="374"/>
        <w:gridCol w:w="7851"/>
      </w:tblGrid>
      <w:tr w:rsidR="002F38D4" w:rsidRPr="002F38D4" w14:paraId="147ABFB4" w14:textId="77777777" w:rsidTr="00EF4EB7">
        <w:trPr>
          <w:jc w:val="center"/>
        </w:trPr>
        <w:tc>
          <w:tcPr>
            <w:tcW w:w="1130" w:type="pct"/>
          </w:tcPr>
          <w:p w14:paraId="1D57094E" w14:textId="77777777" w:rsidR="00124321" w:rsidRPr="002F38D4" w:rsidRDefault="00124321" w:rsidP="00EF4EB7">
            <w:pPr>
              <w:pStyle w:val="year0"/>
              <w:rPr>
                <w:color w:val="auto"/>
              </w:rPr>
            </w:pPr>
            <w:r w:rsidRPr="002F38D4">
              <w:rPr>
                <w:color w:val="auto"/>
              </w:rPr>
              <w:t>2011 – present</w:t>
            </w:r>
          </w:p>
        </w:tc>
        <w:tc>
          <w:tcPr>
            <w:tcW w:w="176" w:type="pct"/>
          </w:tcPr>
          <w:p w14:paraId="2F0CAA89" w14:textId="77777777" w:rsidR="00124321" w:rsidRPr="002F38D4" w:rsidRDefault="00124321" w:rsidP="00124321">
            <w:pPr>
              <w:spacing w:before="120"/>
              <w:contextualSpacing/>
              <w:rPr>
                <w:rFonts w:ascii="Calibri" w:eastAsia="Calibri" w:hAnsi="Calibri" w:cs="Times New Roman"/>
                <w:b/>
                <w:color w:val="auto"/>
                <w:spacing w:val="40"/>
                <w:sz w:val="22"/>
              </w:rPr>
            </w:pPr>
          </w:p>
        </w:tc>
        <w:tc>
          <w:tcPr>
            <w:tcW w:w="3694" w:type="pct"/>
          </w:tcPr>
          <w:p w14:paraId="13F72243" w14:textId="77777777" w:rsidR="00124321" w:rsidRPr="002F38D4" w:rsidRDefault="00B71E0A" w:rsidP="00124321">
            <w:pPr>
              <w:contextualSpacing/>
              <w:rPr>
                <w:rFonts w:ascii="Calibri" w:eastAsia="Calibri" w:hAnsi="Calibri" w:cs="Times New Roman"/>
                <w:b/>
                <w:color w:val="auto"/>
                <w:spacing w:val="40"/>
                <w:sz w:val="22"/>
              </w:rPr>
            </w:pPr>
            <w:r w:rsidRPr="002F38D4">
              <w:rPr>
                <w:rFonts w:ascii="Calibri" w:eastAsia="Calibri" w:hAnsi="Calibri" w:cs="Times New Roman"/>
                <w:b/>
                <w:color w:val="auto"/>
                <w:spacing w:val="40"/>
                <w:sz w:val="22"/>
              </w:rPr>
              <w:t>SENIOR PHLEBOTOMIST</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b/>
                <w:color w:val="auto"/>
                <w:spacing w:val="40"/>
                <w:sz w:val="22"/>
              </w:rPr>
              <w:t>–</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color w:val="auto"/>
                <w:sz w:val="22"/>
              </w:rPr>
              <w:t>Saint Claire Hospital</w:t>
            </w:r>
          </w:p>
          <w:p w14:paraId="0AEA2BAD" w14:textId="77777777" w:rsidR="00B71E0A" w:rsidRPr="002F38D4" w:rsidRDefault="00B71E0A" w:rsidP="00B71E0A">
            <w:pPr>
              <w:rPr>
                <w:rFonts w:ascii="Calibri" w:hAnsi="Calibri"/>
                <w:color w:val="auto"/>
                <w:sz w:val="22"/>
              </w:rPr>
            </w:pPr>
            <w:r w:rsidRPr="002F38D4">
              <w:rPr>
                <w:rFonts w:ascii="Calibri" w:hAnsi="Calibri"/>
                <w:color w:val="auto"/>
                <w:sz w:val="22"/>
              </w:rPr>
              <w:t>Obtaining blood samples for testing and transfusion</w:t>
            </w:r>
          </w:p>
          <w:p w14:paraId="549A3C53" w14:textId="77777777" w:rsidR="00B71E0A" w:rsidRPr="002F38D4" w:rsidRDefault="00B71E0A" w:rsidP="00B71E0A">
            <w:pPr>
              <w:rPr>
                <w:rFonts w:ascii="Calibri" w:hAnsi="Calibri"/>
                <w:color w:val="auto"/>
                <w:sz w:val="22"/>
              </w:rPr>
            </w:pPr>
            <w:r w:rsidRPr="002F38D4">
              <w:rPr>
                <w:rFonts w:ascii="Calibri" w:hAnsi="Calibri"/>
                <w:color w:val="auto"/>
                <w:sz w:val="22"/>
              </w:rPr>
              <w:t>Adhering to safety and infection-control procedures</w:t>
            </w:r>
          </w:p>
          <w:p w14:paraId="3C0929FF" w14:textId="77777777" w:rsidR="00B71E0A" w:rsidRPr="002F38D4" w:rsidRDefault="00B71E0A" w:rsidP="00B71E0A">
            <w:pPr>
              <w:rPr>
                <w:rFonts w:ascii="Calibri" w:hAnsi="Calibri"/>
                <w:color w:val="auto"/>
                <w:sz w:val="22"/>
              </w:rPr>
            </w:pPr>
            <w:r w:rsidRPr="002F38D4">
              <w:rPr>
                <w:rFonts w:ascii="Calibri" w:hAnsi="Calibri"/>
                <w:color w:val="auto"/>
                <w:sz w:val="22"/>
              </w:rPr>
              <w:t>Setting up equipment for drawing blood</w:t>
            </w:r>
          </w:p>
          <w:p w14:paraId="469D006A" w14:textId="77777777" w:rsidR="00B71E0A" w:rsidRPr="002F38D4" w:rsidRDefault="00B71E0A" w:rsidP="00B71E0A">
            <w:pPr>
              <w:rPr>
                <w:rFonts w:ascii="Calibri" w:hAnsi="Calibri"/>
                <w:color w:val="auto"/>
                <w:sz w:val="22"/>
              </w:rPr>
            </w:pPr>
            <w:r w:rsidRPr="002F38D4">
              <w:rPr>
                <w:rFonts w:ascii="Calibri" w:hAnsi="Calibri"/>
                <w:color w:val="auto"/>
                <w:sz w:val="22"/>
              </w:rPr>
              <w:t>Drawing and safely storing and transporting samples</w:t>
            </w:r>
          </w:p>
          <w:p w14:paraId="1025C81D" w14:textId="77777777" w:rsidR="00124321" w:rsidRPr="002F38D4" w:rsidRDefault="00124321" w:rsidP="00124321">
            <w:pPr>
              <w:spacing w:before="120"/>
              <w:contextualSpacing/>
              <w:rPr>
                <w:rFonts w:ascii="Calibri" w:eastAsia="Calibri" w:hAnsi="Calibri" w:cs="Times New Roman"/>
                <w:color w:val="auto"/>
                <w:sz w:val="22"/>
              </w:rPr>
            </w:pPr>
          </w:p>
        </w:tc>
      </w:tr>
      <w:tr w:rsidR="002F38D4" w:rsidRPr="002F38D4" w14:paraId="4C3B9C4E" w14:textId="77777777" w:rsidTr="00124321">
        <w:trPr>
          <w:jc w:val="center"/>
        </w:trPr>
        <w:tc>
          <w:tcPr>
            <w:tcW w:w="1130" w:type="pct"/>
          </w:tcPr>
          <w:p w14:paraId="44191496" w14:textId="77777777" w:rsidR="00124321" w:rsidRPr="002F38D4" w:rsidRDefault="00124321" w:rsidP="00EF4EB7">
            <w:pPr>
              <w:pStyle w:val="year0"/>
              <w:rPr>
                <w:color w:val="auto"/>
              </w:rPr>
            </w:pPr>
            <w:r w:rsidRPr="002F38D4">
              <w:rPr>
                <w:color w:val="auto"/>
              </w:rPr>
              <w:t>2005 – 2011</w:t>
            </w:r>
          </w:p>
        </w:tc>
        <w:tc>
          <w:tcPr>
            <w:tcW w:w="176" w:type="pct"/>
          </w:tcPr>
          <w:p w14:paraId="1137A12D" w14:textId="77777777" w:rsidR="00124321" w:rsidRPr="002F38D4" w:rsidRDefault="00124321" w:rsidP="00124321">
            <w:pPr>
              <w:spacing w:before="120"/>
              <w:contextualSpacing/>
              <w:rPr>
                <w:rFonts w:ascii="Calibri" w:eastAsia="Calibri" w:hAnsi="Calibri" w:cs="Times New Roman"/>
                <w:b/>
                <w:color w:val="auto"/>
                <w:spacing w:val="40"/>
                <w:sz w:val="22"/>
              </w:rPr>
            </w:pPr>
          </w:p>
        </w:tc>
        <w:tc>
          <w:tcPr>
            <w:tcW w:w="3694" w:type="pct"/>
          </w:tcPr>
          <w:p w14:paraId="1E2EF74B" w14:textId="77777777" w:rsidR="00124321" w:rsidRPr="002F38D4" w:rsidRDefault="00B71E0A" w:rsidP="00124321">
            <w:pPr>
              <w:spacing w:before="120"/>
              <w:contextualSpacing/>
              <w:rPr>
                <w:rFonts w:ascii="Calibri" w:eastAsia="Calibri" w:hAnsi="Calibri" w:cs="Times New Roman"/>
                <w:b/>
                <w:color w:val="auto"/>
                <w:spacing w:val="40"/>
                <w:sz w:val="22"/>
              </w:rPr>
            </w:pPr>
            <w:r w:rsidRPr="002F38D4">
              <w:rPr>
                <w:rFonts w:ascii="Calibri" w:eastAsia="Calibri" w:hAnsi="Calibri" w:cs="Times New Roman"/>
                <w:b/>
                <w:color w:val="auto"/>
                <w:spacing w:val="40"/>
                <w:sz w:val="22"/>
              </w:rPr>
              <w:t>PHLEBOTOMIST</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b/>
                <w:color w:val="auto"/>
                <w:spacing w:val="40"/>
                <w:sz w:val="22"/>
              </w:rPr>
              <w:t>–</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color w:val="auto"/>
                <w:sz w:val="22"/>
              </w:rPr>
              <w:t xml:space="preserve">Blood Bank </w:t>
            </w:r>
          </w:p>
          <w:p w14:paraId="0AD1B7B7" w14:textId="77777777" w:rsidR="00B71E0A" w:rsidRPr="002F38D4" w:rsidRDefault="00B71E0A" w:rsidP="00B71E0A">
            <w:pPr>
              <w:rPr>
                <w:rFonts w:ascii="Calibri" w:hAnsi="Calibri"/>
                <w:color w:val="auto"/>
                <w:sz w:val="22"/>
              </w:rPr>
            </w:pPr>
            <w:r w:rsidRPr="002F38D4">
              <w:rPr>
                <w:rFonts w:ascii="Calibri" w:hAnsi="Calibri"/>
                <w:color w:val="auto"/>
                <w:sz w:val="22"/>
              </w:rPr>
              <w:t>Obtaining blood samples for testing and transfusion</w:t>
            </w:r>
          </w:p>
          <w:p w14:paraId="2A819530" w14:textId="77777777" w:rsidR="00B71E0A" w:rsidRPr="002F38D4" w:rsidRDefault="00B71E0A" w:rsidP="00B71E0A">
            <w:pPr>
              <w:rPr>
                <w:rFonts w:ascii="Calibri" w:hAnsi="Calibri"/>
                <w:color w:val="auto"/>
                <w:sz w:val="22"/>
              </w:rPr>
            </w:pPr>
            <w:r w:rsidRPr="002F38D4">
              <w:rPr>
                <w:rFonts w:ascii="Calibri" w:hAnsi="Calibri"/>
                <w:color w:val="auto"/>
                <w:sz w:val="22"/>
              </w:rPr>
              <w:t>Adhering to safety and infection-control procedures</w:t>
            </w:r>
          </w:p>
          <w:p w14:paraId="484524A2" w14:textId="77777777" w:rsidR="00B71E0A" w:rsidRPr="002F38D4" w:rsidRDefault="00B71E0A" w:rsidP="00B71E0A">
            <w:pPr>
              <w:rPr>
                <w:rFonts w:ascii="Calibri" w:hAnsi="Calibri"/>
                <w:color w:val="auto"/>
                <w:sz w:val="22"/>
              </w:rPr>
            </w:pPr>
            <w:r w:rsidRPr="002F38D4">
              <w:rPr>
                <w:rFonts w:ascii="Calibri" w:hAnsi="Calibri"/>
                <w:color w:val="auto"/>
                <w:sz w:val="22"/>
              </w:rPr>
              <w:t>Setting up equipment for drawing blood</w:t>
            </w:r>
          </w:p>
          <w:p w14:paraId="1F9B3EA9" w14:textId="77777777" w:rsidR="00B71E0A" w:rsidRPr="002F38D4" w:rsidRDefault="00B71E0A" w:rsidP="00B71E0A">
            <w:pPr>
              <w:rPr>
                <w:rFonts w:ascii="Calibri" w:hAnsi="Calibri"/>
                <w:color w:val="auto"/>
                <w:sz w:val="22"/>
              </w:rPr>
            </w:pPr>
            <w:r w:rsidRPr="002F38D4">
              <w:rPr>
                <w:rFonts w:ascii="Calibri" w:hAnsi="Calibri"/>
                <w:color w:val="auto"/>
                <w:sz w:val="22"/>
              </w:rPr>
              <w:t>Drawing and safely storing and transporting samples</w:t>
            </w:r>
          </w:p>
          <w:p w14:paraId="21BF8AC6" w14:textId="77777777" w:rsidR="00124321" w:rsidRPr="002F38D4" w:rsidRDefault="00124321" w:rsidP="00124321">
            <w:pPr>
              <w:spacing w:before="120"/>
              <w:contextualSpacing/>
              <w:rPr>
                <w:rFonts w:ascii="Calibri" w:eastAsia="Calibri" w:hAnsi="Calibri" w:cs="Times New Roman"/>
                <w:color w:val="auto"/>
                <w:sz w:val="22"/>
              </w:rPr>
            </w:pPr>
          </w:p>
        </w:tc>
      </w:tr>
      <w:tr w:rsidR="002F38D4" w:rsidRPr="002F38D4" w14:paraId="57F7B1DE" w14:textId="77777777" w:rsidTr="00124321">
        <w:trPr>
          <w:jc w:val="center"/>
        </w:trPr>
        <w:tc>
          <w:tcPr>
            <w:tcW w:w="1130" w:type="pct"/>
          </w:tcPr>
          <w:p w14:paraId="25E83607" w14:textId="77777777" w:rsidR="00124321" w:rsidRPr="002F38D4" w:rsidRDefault="00124321" w:rsidP="00EF4EB7">
            <w:pPr>
              <w:pStyle w:val="year0"/>
              <w:rPr>
                <w:color w:val="auto"/>
              </w:rPr>
            </w:pPr>
            <w:r w:rsidRPr="002F38D4">
              <w:rPr>
                <w:color w:val="auto"/>
              </w:rPr>
              <w:t>1998 – 1999</w:t>
            </w:r>
          </w:p>
        </w:tc>
        <w:tc>
          <w:tcPr>
            <w:tcW w:w="176" w:type="pct"/>
          </w:tcPr>
          <w:p w14:paraId="586D6E47" w14:textId="77777777" w:rsidR="00124321" w:rsidRPr="002F38D4" w:rsidRDefault="00124321" w:rsidP="00124321">
            <w:pPr>
              <w:spacing w:before="120"/>
              <w:contextualSpacing/>
              <w:rPr>
                <w:rFonts w:ascii="Calibri" w:eastAsia="Calibri" w:hAnsi="Calibri" w:cs="Times New Roman"/>
                <w:b/>
                <w:color w:val="auto"/>
                <w:spacing w:val="40"/>
                <w:sz w:val="22"/>
              </w:rPr>
            </w:pPr>
          </w:p>
        </w:tc>
        <w:tc>
          <w:tcPr>
            <w:tcW w:w="3694" w:type="pct"/>
          </w:tcPr>
          <w:p w14:paraId="792C7B6C" w14:textId="77777777" w:rsidR="00124321" w:rsidRPr="002F38D4" w:rsidRDefault="00B71E0A" w:rsidP="00124321">
            <w:pPr>
              <w:spacing w:before="120"/>
              <w:contextualSpacing/>
              <w:rPr>
                <w:rFonts w:ascii="Calibri" w:eastAsia="Calibri" w:hAnsi="Calibri" w:cs="Times New Roman"/>
                <w:color w:val="auto"/>
                <w:sz w:val="22"/>
              </w:rPr>
            </w:pPr>
            <w:r w:rsidRPr="002F38D4">
              <w:rPr>
                <w:rFonts w:ascii="Calibri" w:eastAsia="Calibri" w:hAnsi="Calibri" w:cs="Times New Roman"/>
                <w:b/>
                <w:color w:val="auto"/>
                <w:spacing w:val="40"/>
                <w:sz w:val="22"/>
              </w:rPr>
              <w:t>PHLEBOTOMIST INTERN</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b/>
                <w:color w:val="auto"/>
                <w:spacing w:val="40"/>
                <w:sz w:val="22"/>
              </w:rPr>
              <w:t>–</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color w:val="auto"/>
                <w:sz w:val="22"/>
              </w:rPr>
              <w:t>Give Blood America</w:t>
            </w:r>
          </w:p>
          <w:p w14:paraId="3A87D213" w14:textId="77777777" w:rsidR="00B71E0A" w:rsidRPr="002F38D4" w:rsidRDefault="00B71E0A" w:rsidP="00B71E0A">
            <w:pPr>
              <w:rPr>
                <w:rFonts w:ascii="Calibri" w:hAnsi="Calibri"/>
                <w:color w:val="auto"/>
                <w:sz w:val="22"/>
              </w:rPr>
            </w:pPr>
            <w:r w:rsidRPr="002F38D4">
              <w:rPr>
                <w:rFonts w:ascii="Calibri" w:hAnsi="Calibri"/>
                <w:color w:val="auto"/>
                <w:sz w:val="22"/>
              </w:rPr>
              <w:t>Obtaining blood samples for testing and transfusion</w:t>
            </w:r>
          </w:p>
          <w:p w14:paraId="0792F5DA" w14:textId="77777777" w:rsidR="00B71E0A" w:rsidRPr="002F38D4" w:rsidRDefault="00B71E0A" w:rsidP="00B71E0A">
            <w:pPr>
              <w:rPr>
                <w:rFonts w:ascii="Calibri" w:hAnsi="Calibri"/>
                <w:color w:val="auto"/>
                <w:sz w:val="22"/>
              </w:rPr>
            </w:pPr>
            <w:r w:rsidRPr="002F38D4">
              <w:rPr>
                <w:rFonts w:ascii="Calibri" w:hAnsi="Calibri"/>
                <w:color w:val="auto"/>
                <w:sz w:val="22"/>
              </w:rPr>
              <w:t>Adhering to safety and infection-control procedures</w:t>
            </w:r>
          </w:p>
          <w:p w14:paraId="2BEE6298" w14:textId="77777777" w:rsidR="00B71E0A" w:rsidRPr="002F38D4" w:rsidRDefault="00B71E0A" w:rsidP="00B71E0A">
            <w:pPr>
              <w:rPr>
                <w:rFonts w:ascii="Calibri" w:hAnsi="Calibri"/>
                <w:color w:val="auto"/>
                <w:sz w:val="22"/>
              </w:rPr>
            </w:pPr>
            <w:r w:rsidRPr="002F38D4">
              <w:rPr>
                <w:rFonts w:ascii="Calibri" w:hAnsi="Calibri"/>
                <w:color w:val="auto"/>
                <w:sz w:val="22"/>
              </w:rPr>
              <w:t>Setting up equipment for drawing blood</w:t>
            </w:r>
          </w:p>
          <w:p w14:paraId="7349361C" w14:textId="77777777" w:rsidR="00B71E0A" w:rsidRPr="002F38D4" w:rsidRDefault="00B71E0A" w:rsidP="00B71E0A">
            <w:pPr>
              <w:rPr>
                <w:rFonts w:ascii="Calibri" w:hAnsi="Calibri"/>
                <w:color w:val="auto"/>
                <w:sz w:val="22"/>
              </w:rPr>
            </w:pPr>
            <w:r w:rsidRPr="002F38D4">
              <w:rPr>
                <w:rFonts w:ascii="Calibri" w:hAnsi="Calibri"/>
                <w:color w:val="auto"/>
                <w:sz w:val="22"/>
              </w:rPr>
              <w:t>Drawing and safely storing and transporting samples</w:t>
            </w:r>
          </w:p>
          <w:p w14:paraId="5AADC8A8" w14:textId="77777777" w:rsidR="00124321" w:rsidRPr="002F38D4" w:rsidRDefault="00124321" w:rsidP="00124321">
            <w:pPr>
              <w:spacing w:before="120"/>
              <w:contextualSpacing/>
              <w:rPr>
                <w:rFonts w:ascii="Calibri" w:eastAsia="Calibri" w:hAnsi="Calibri" w:cs="Times New Roman"/>
                <w:color w:val="auto"/>
                <w:sz w:val="22"/>
              </w:rPr>
            </w:pPr>
          </w:p>
        </w:tc>
      </w:tr>
      <w:tr w:rsidR="002F38D4" w:rsidRPr="002F38D4" w14:paraId="7CA111B5" w14:textId="77777777" w:rsidTr="00124321">
        <w:trPr>
          <w:jc w:val="center"/>
        </w:trPr>
        <w:tc>
          <w:tcPr>
            <w:tcW w:w="1130" w:type="pct"/>
          </w:tcPr>
          <w:p w14:paraId="546F6D82" w14:textId="77777777" w:rsidR="00124321" w:rsidRPr="002F38D4" w:rsidRDefault="00EF4EB7" w:rsidP="00EF4EB7">
            <w:pPr>
              <w:pStyle w:val="YearEducation"/>
              <w:rPr>
                <w:color w:val="auto"/>
              </w:rPr>
            </w:pPr>
            <w:r w:rsidRPr="002F38D4">
              <w:rPr>
                <w:color w:val="auto"/>
              </w:rPr>
              <w:t>1998</w:t>
            </w:r>
            <w:r w:rsidR="00124321" w:rsidRPr="002F38D4">
              <w:rPr>
                <w:color w:val="auto"/>
              </w:rPr>
              <w:t xml:space="preserve"> – 2001</w:t>
            </w:r>
          </w:p>
        </w:tc>
        <w:tc>
          <w:tcPr>
            <w:tcW w:w="176" w:type="pct"/>
          </w:tcPr>
          <w:p w14:paraId="51C90897" w14:textId="77777777" w:rsidR="00124321" w:rsidRPr="002F38D4" w:rsidRDefault="00124321" w:rsidP="00124321">
            <w:pPr>
              <w:spacing w:before="120"/>
              <w:contextualSpacing/>
              <w:rPr>
                <w:rFonts w:ascii="Calibri" w:eastAsia="Calibri" w:hAnsi="Calibri" w:cs="Times New Roman"/>
                <w:b/>
                <w:color w:val="auto"/>
                <w:spacing w:val="40"/>
                <w:sz w:val="22"/>
              </w:rPr>
            </w:pPr>
          </w:p>
        </w:tc>
        <w:tc>
          <w:tcPr>
            <w:tcW w:w="3694" w:type="pct"/>
          </w:tcPr>
          <w:p w14:paraId="285B6611" w14:textId="77777777" w:rsidR="00124321" w:rsidRPr="002F38D4" w:rsidRDefault="00B71E0A" w:rsidP="00124321">
            <w:pPr>
              <w:contextualSpacing/>
              <w:rPr>
                <w:rFonts w:ascii="Calibri" w:eastAsia="Calibri" w:hAnsi="Calibri" w:cs="Times New Roman"/>
                <w:b/>
                <w:color w:val="auto"/>
                <w:spacing w:val="40"/>
                <w:sz w:val="22"/>
              </w:rPr>
            </w:pPr>
            <w:r w:rsidRPr="002F38D4">
              <w:rPr>
                <w:rFonts w:ascii="Calibri" w:eastAsia="Calibri" w:hAnsi="Calibri" w:cs="Times New Roman"/>
                <w:b/>
                <w:color w:val="auto"/>
                <w:spacing w:val="40"/>
                <w:sz w:val="22"/>
              </w:rPr>
              <w:t>PHLEBOTOMY TRAINING</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b/>
                <w:color w:val="auto"/>
                <w:spacing w:val="40"/>
                <w:sz w:val="22"/>
              </w:rPr>
              <w:t>–</w:t>
            </w:r>
            <w:r w:rsidR="00124321" w:rsidRPr="002F38D4">
              <w:rPr>
                <w:rFonts w:ascii="Calibri" w:eastAsia="Calibri" w:hAnsi="Calibri" w:cs="Times New Roman"/>
                <w:b/>
                <w:color w:val="auto"/>
                <w:spacing w:val="40"/>
                <w:sz w:val="22"/>
              </w:rPr>
              <w:t xml:space="preserve"> </w:t>
            </w:r>
            <w:r w:rsidRPr="002F38D4">
              <w:rPr>
                <w:rFonts w:ascii="Calibri" w:eastAsia="Calibri" w:hAnsi="Calibri" w:cs="Times New Roman"/>
                <w:color w:val="auto"/>
                <w:sz w:val="22"/>
              </w:rPr>
              <w:t>School Of Phlebotomy</w:t>
            </w:r>
          </w:p>
          <w:p w14:paraId="55677284" w14:textId="77777777" w:rsidR="00124321" w:rsidRPr="002F38D4" w:rsidRDefault="00124321" w:rsidP="00AF632F">
            <w:pPr>
              <w:spacing w:before="120"/>
              <w:contextualSpacing/>
              <w:rPr>
                <w:rFonts w:ascii="Calibri" w:eastAsia="Calibri" w:hAnsi="Calibri" w:cs="Times New Roman"/>
                <w:b/>
                <w:color w:val="auto"/>
                <w:spacing w:val="40"/>
                <w:sz w:val="22"/>
              </w:rPr>
            </w:pPr>
            <w:r w:rsidRPr="002F38D4">
              <w:rPr>
                <w:rFonts w:ascii="Calibri" w:eastAsia="Calibri" w:hAnsi="Calibri" w:cs="Times New Roman"/>
                <w:color w:val="auto"/>
                <w:sz w:val="22"/>
              </w:rPr>
              <w:t>Sed consecteturporttitorleo, et accumsannibhpellentesque vitae. Ut variusgravidaloremsedeuismod. Vestibulum ante ipsumprimis in faucibusorci.</w:t>
            </w:r>
          </w:p>
        </w:tc>
      </w:tr>
      <w:tr w:rsidR="00EF4EB7" w:rsidRPr="002F38D4" w14:paraId="6CF1E9BF" w14:textId="77777777" w:rsidTr="00124321">
        <w:trPr>
          <w:jc w:val="center"/>
        </w:trPr>
        <w:tc>
          <w:tcPr>
            <w:tcW w:w="1130" w:type="pct"/>
          </w:tcPr>
          <w:p w14:paraId="4A315233" w14:textId="77777777" w:rsidR="00EF4EB7" w:rsidRPr="002F38D4" w:rsidRDefault="00EF4EB7" w:rsidP="00EF4EB7">
            <w:pPr>
              <w:pStyle w:val="YearEducation"/>
              <w:rPr>
                <w:color w:val="auto"/>
              </w:rPr>
            </w:pPr>
            <w:r w:rsidRPr="002F38D4">
              <w:rPr>
                <w:color w:val="auto"/>
              </w:rPr>
              <w:t>1997 - 1998</w:t>
            </w:r>
          </w:p>
        </w:tc>
        <w:tc>
          <w:tcPr>
            <w:tcW w:w="176" w:type="pct"/>
          </w:tcPr>
          <w:p w14:paraId="612B5BB2" w14:textId="77777777" w:rsidR="00EF4EB7" w:rsidRPr="002F38D4" w:rsidRDefault="00EF4EB7" w:rsidP="00124321">
            <w:pPr>
              <w:spacing w:before="120"/>
              <w:contextualSpacing/>
              <w:rPr>
                <w:rFonts w:ascii="Calibri" w:eastAsia="Calibri" w:hAnsi="Calibri" w:cs="Times New Roman"/>
                <w:b/>
                <w:color w:val="auto"/>
                <w:spacing w:val="40"/>
                <w:sz w:val="22"/>
              </w:rPr>
            </w:pPr>
          </w:p>
        </w:tc>
        <w:tc>
          <w:tcPr>
            <w:tcW w:w="3694" w:type="pct"/>
          </w:tcPr>
          <w:p w14:paraId="5769AE74" w14:textId="77777777" w:rsidR="00EF4EB7" w:rsidRPr="002F38D4" w:rsidRDefault="000C2F4C" w:rsidP="00EF4EB7">
            <w:pPr>
              <w:contextualSpacing/>
              <w:rPr>
                <w:rFonts w:ascii="Calibri" w:eastAsia="Calibri" w:hAnsi="Calibri" w:cs="Times New Roman"/>
                <w:b/>
                <w:color w:val="auto"/>
                <w:spacing w:val="40"/>
                <w:sz w:val="22"/>
              </w:rPr>
            </w:pPr>
            <w:r w:rsidRPr="002F38D4">
              <w:rPr>
                <w:rFonts w:ascii="Calibri" w:eastAsia="Calibri" w:hAnsi="Calibri" w:cs="Times New Roman"/>
                <w:b/>
                <w:color w:val="auto"/>
                <w:spacing w:val="40"/>
                <w:sz w:val="22"/>
              </w:rPr>
              <w:t>PHLEBOTOMY TRAINING</w:t>
            </w:r>
            <w:r w:rsidR="00EF4EB7" w:rsidRPr="002F38D4">
              <w:rPr>
                <w:rFonts w:ascii="Calibri" w:eastAsia="Calibri" w:hAnsi="Calibri" w:cs="Times New Roman"/>
                <w:b/>
                <w:color w:val="auto"/>
                <w:spacing w:val="40"/>
                <w:sz w:val="22"/>
              </w:rPr>
              <w:t xml:space="preserve"> </w:t>
            </w:r>
            <w:r w:rsidRPr="002F38D4">
              <w:rPr>
                <w:rFonts w:ascii="Calibri" w:eastAsia="Calibri" w:hAnsi="Calibri" w:cs="Times New Roman"/>
                <w:b/>
                <w:color w:val="auto"/>
                <w:spacing w:val="40"/>
                <w:sz w:val="22"/>
              </w:rPr>
              <w:t>–</w:t>
            </w:r>
            <w:r w:rsidR="00EF4EB7" w:rsidRPr="002F38D4">
              <w:rPr>
                <w:rFonts w:ascii="Calibri" w:eastAsia="Calibri" w:hAnsi="Calibri" w:cs="Times New Roman"/>
                <w:b/>
                <w:color w:val="auto"/>
                <w:spacing w:val="40"/>
                <w:sz w:val="22"/>
              </w:rPr>
              <w:t xml:space="preserve"> </w:t>
            </w:r>
            <w:r w:rsidRPr="002F38D4">
              <w:rPr>
                <w:rFonts w:ascii="Calibri" w:eastAsia="Calibri" w:hAnsi="Calibri" w:cs="Times New Roman"/>
                <w:color w:val="auto"/>
                <w:sz w:val="22"/>
              </w:rPr>
              <w:t>State College</w:t>
            </w:r>
          </w:p>
          <w:p w14:paraId="0C567C79" w14:textId="77777777" w:rsidR="00EF4EB7" w:rsidRPr="002F38D4" w:rsidRDefault="00EF4EB7" w:rsidP="00AF632F">
            <w:pPr>
              <w:contextualSpacing/>
              <w:rPr>
                <w:rFonts w:ascii="Calibri" w:eastAsia="Calibri" w:hAnsi="Calibri" w:cs="Times New Roman"/>
                <w:b/>
                <w:color w:val="auto"/>
                <w:spacing w:val="40"/>
                <w:sz w:val="22"/>
              </w:rPr>
            </w:pPr>
            <w:r w:rsidRPr="002F38D4">
              <w:rPr>
                <w:rFonts w:ascii="Calibri" w:eastAsia="Calibri" w:hAnsi="Calibri" w:cs="Times New Roman"/>
                <w:color w:val="auto"/>
                <w:sz w:val="22"/>
              </w:rPr>
              <w:t>Sed consecteturporttitorleo, et accumsannibhpellentesque vitae. Ut variusgravidaloremsedeuismod. Vestibulum ante ipsumprimis in faucibusorciluctus. Completely iterate covalent strategic theme areas via accurate e-markets.</w:t>
            </w:r>
          </w:p>
        </w:tc>
      </w:tr>
    </w:tbl>
    <w:p w14:paraId="17A142A5" w14:textId="77777777" w:rsidR="008D1C34" w:rsidRPr="002F38D4" w:rsidRDefault="008D1C34" w:rsidP="005117C6">
      <w:pPr>
        <w:rPr>
          <w:color w:val="auto"/>
        </w:rPr>
      </w:pPr>
    </w:p>
    <w:p w14:paraId="208669F8" w14:textId="77777777" w:rsidR="008D1C34" w:rsidRPr="002F38D4" w:rsidRDefault="008D1C34">
      <w:pPr>
        <w:rPr>
          <w:color w:val="auto"/>
        </w:rPr>
      </w:pPr>
      <w:r w:rsidRPr="002F38D4">
        <w:rPr>
          <w:color w:val="auto"/>
        </w:rPr>
        <w:lastRenderedPageBreak/>
        <w:br w:type="page"/>
      </w:r>
    </w:p>
    <w:p w14:paraId="5F9C0125" w14:textId="77777777" w:rsidR="008D1C34" w:rsidRPr="002F38D4" w:rsidRDefault="008D1C34" w:rsidP="008D1C34">
      <w:pPr>
        <w:pBdr>
          <w:top w:val="single" w:sz="24" w:space="10" w:color="9BBB59"/>
          <w:left w:val="single" w:sz="24" w:space="10" w:color="9BBB59"/>
          <w:bottom w:val="single" w:sz="24" w:space="10" w:color="9BBB59"/>
          <w:right w:val="single" w:sz="24" w:space="10" w:color="9BBB59"/>
        </w:pBdr>
        <w:autoSpaceDE w:val="0"/>
        <w:autoSpaceDN w:val="0"/>
        <w:adjustRightInd w:val="0"/>
        <w:spacing w:after="0" w:line="240" w:lineRule="auto"/>
        <w:rPr>
          <w:rFonts w:ascii="Calibri" w:eastAsia="Times New Roman" w:hAnsi="Calibri" w:cs="Calibri"/>
          <w:color w:val="auto"/>
          <w:szCs w:val="20"/>
        </w:rPr>
      </w:pPr>
      <w:r w:rsidRPr="002F38D4">
        <w:rPr>
          <w:rFonts w:ascii="Calibri" w:eastAsia="Times New Roman" w:hAnsi="Calibri" w:cs="Calibri"/>
          <w:b/>
          <w:bCs/>
          <w:color w:val="auto"/>
          <w:sz w:val="22"/>
        </w:rPr>
        <w:lastRenderedPageBreak/>
        <w:t>Copyright information - Please read</w:t>
      </w:r>
      <w:r w:rsidRPr="002F38D4">
        <w:rPr>
          <w:rFonts w:ascii="Calibri" w:eastAsia="Times New Roman" w:hAnsi="Calibri" w:cs="Calibri"/>
          <w:b/>
          <w:bCs/>
          <w:color w:val="auto"/>
          <w:sz w:val="22"/>
        </w:rPr>
        <w:br/>
      </w:r>
      <w:r w:rsidRPr="002F38D4">
        <w:rPr>
          <w:rFonts w:ascii="Calibri" w:eastAsia="Times New Roman" w:hAnsi="Calibri" w:cs="Calibri"/>
          <w:b/>
          <w:bCs/>
          <w:color w:val="auto"/>
          <w:sz w:val="22"/>
        </w:rPr>
        <w:br/>
      </w:r>
      <w:r w:rsidRPr="002F38D4">
        <w:rPr>
          <w:rFonts w:ascii="Calibri" w:eastAsia="Times New Roman" w:hAnsi="Calibri" w:cs="Calibri"/>
          <w:color w:val="auto"/>
          <w:szCs w:val="20"/>
        </w:rPr>
        <w:t xml:space="preserve">© This </w:t>
      </w:r>
      <w:hyperlink r:id="rId7" w:history="1">
        <w:r w:rsidRPr="002F38D4">
          <w:rPr>
            <w:rFonts w:ascii="Calibri" w:eastAsia="Times New Roman" w:hAnsi="Calibri" w:cs="Calibri"/>
            <w:b/>
            <w:color w:val="auto"/>
            <w:u w:val="single"/>
          </w:rPr>
          <w:t>Free Resume Template</w:t>
        </w:r>
      </w:hyperlink>
      <w:r w:rsidR="00DE3F61" w:rsidRPr="002F38D4">
        <w:rPr>
          <w:rFonts w:ascii="Calibri" w:eastAsia="Times New Roman" w:hAnsi="Calibri" w:cs="Calibri"/>
          <w:color w:val="auto"/>
          <w:szCs w:val="20"/>
        </w:rPr>
        <w:t xml:space="preserve"> i</w:t>
      </w:r>
      <w:r w:rsidRPr="002F38D4">
        <w:rPr>
          <w:rFonts w:ascii="Calibri" w:eastAsia="Times New Roman" w:hAnsi="Calibri" w:cs="Calibri"/>
          <w:color w:val="auto"/>
          <w:szCs w:val="20"/>
        </w:rPr>
        <w:t>s the copyright of Hloom.com. You can download and modify this template for your own personal use to create a resume for yourself, or for someone else. You may not distribute or resell this template, or its derivatives, and you may not make it available on other websites without our prior permission. All sharing of this template must be done using a link to http://www.hloom.com/download-professional-resume-templates/. For any questions relating to the use of this template please email: resume@hloom.com</w:t>
      </w:r>
    </w:p>
    <w:p w14:paraId="7EE4CF2A" w14:textId="77777777" w:rsidR="00124321" w:rsidRPr="002F38D4" w:rsidRDefault="00124321" w:rsidP="005117C6">
      <w:pPr>
        <w:rPr>
          <w:color w:val="auto"/>
        </w:rPr>
      </w:pPr>
    </w:p>
    <w:sectPr w:rsidR="00124321" w:rsidRPr="002F38D4" w:rsidSect="00AF632F">
      <w:headerReference w:type="even" r:id="rId8"/>
      <w:headerReference w:type="default" r:id="rId9"/>
      <w:footerReference w:type="even" r:id="rId10"/>
      <w:footerReference w:type="default" r:id="rId11"/>
      <w:headerReference w:type="first" r:id="rId12"/>
      <w:footerReference w:type="first" r:id="rId13"/>
      <w:pgSz w:w="12240" w:h="15840" w:code="1"/>
      <w:pgMar w:top="936" w:right="1008" w:bottom="432" w:left="1008"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5DA12" w14:textId="77777777" w:rsidR="00F643CC" w:rsidRDefault="00F643CC" w:rsidP="005117C6">
      <w:pPr>
        <w:spacing w:after="0" w:line="240" w:lineRule="auto"/>
      </w:pPr>
      <w:r>
        <w:separator/>
      </w:r>
    </w:p>
  </w:endnote>
  <w:endnote w:type="continuationSeparator" w:id="0">
    <w:p w14:paraId="0F3941C3" w14:textId="77777777" w:rsidR="00F643CC" w:rsidRDefault="00F643CC" w:rsidP="0051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1D82" w14:textId="77777777" w:rsidR="0027226C" w:rsidRDefault="00272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8661" w14:textId="77777777" w:rsidR="0027226C" w:rsidRDefault="00272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31E97" w14:textId="77777777" w:rsidR="0027226C" w:rsidRDefault="00272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C9BE" w14:textId="77777777" w:rsidR="00F643CC" w:rsidRDefault="00F643CC" w:rsidP="005117C6">
      <w:pPr>
        <w:spacing w:after="0" w:line="240" w:lineRule="auto"/>
      </w:pPr>
      <w:r>
        <w:separator/>
      </w:r>
    </w:p>
  </w:footnote>
  <w:footnote w:type="continuationSeparator" w:id="0">
    <w:p w14:paraId="520BDFE8" w14:textId="77777777" w:rsidR="00F643CC" w:rsidRDefault="00F643CC" w:rsidP="00511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9BAE" w14:textId="77777777" w:rsidR="0027226C" w:rsidRDefault="002722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6D0D7" w14:textId="77777777" w:rsidR="0027226C" w:rsidRDefault="00272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633CB" w14:textId="77777777" w:rsidR="0027226C" w:rsidRDefault="00272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83BCB"/>
    <w:multiLevelType w:val="hybridMultilevel"/>
    <w:tmpl w:val="F43AD6A0"/>
    <w:lvl w:ilvl="0" w:tplc="5D76ED1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A21378"/>
    <w:multiLevelType w:val="hybridMultilevel"/>
    <w:tmpl w:val="3E14D460"/>
    <w:lvl w:ilvl="0" w:tplc="F12E028A">
      <w:start w:val="1"/>
      <w:numFmt w:val="bullet"/>
      <w:pStyle w:val="White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E14B4E"/>
    <w:multiLevelType w:val="hybridMultilevel"/>
    <w:tmpl w:val="433EF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EFD22FF"/>
    <w:multiLevelType w:val="hybridMultilevel"/>
    <w:tmpl w:val="84B45C6C"/>
    <w:lvl w:ilvl="0" w:tplc="D76CC7B0">
      <w:start w:val="1"/>
      <w:numFmt w:val="bullet"/>
      <w:lvlText w:val=""/>
      <w:lvlJc w:val="left"/>
      <w:pPr>
        <w:ind w:left="907" w:hanging="360"/>
      </w:pPr>
      <w:rPr>
        <w:rFonts w:ascii="Wingdings 2" w:hAnsi="Wingdings 2" w:hint="default"/>
        <w:b w:val="0"/>
        <w:i w:val="0"/>
        <w:color w:val="808080" w:themeColor="background1" w:themeShade="80"/>
        <w:sz w:val="2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0CA"/>
    <w:rsid w:val="00030CE6"/>
    <w:rsid w:val="0004152E"/>
    <w:rsid w:val="00084926"/>
    <w:rsid w:val="000C2F4C"/>
    <w:rsid w:val="000E453A"/>
    <w:rsid w:val="000F1B8D"/>
    <w:rsid w:val="00124321"/>
    <w:rsid w:val="001C3E66"/>
    <w:rsid w:val="0027226C"/>
    <w:rsid w:val="002F38D4"/>
    <w:rsid w:val="00312B44"/>
    <w:rsid w:val="003321BD"/>
    <w:rsid w:val="003420B8"/>
    <w:rsid w:val="00364AF4"/>
    <w:rsid w:val="00373456"/>
    <w:rsid w:val="003B1937"/>
    <w:rsid w:val="003B3035"/>
    <w:rsid w:val="00443376"/>
    <w:rsid w:val="004860CA"/>
    <w:rsid w:val="005117C6"/>
    <w:rsid w:val="005A020B"/>
    <w:rsid w:val="00606191"/>
    <w:rsid w:val="00650296"/>
    <w:rsid w:val="006734B7"/>
    <w:rsid w:val="00681EB9"/>
    <w:rsid w:val="00682A58"/>
    <w:rsid w:val="0068398A"/>
    <w:rsid w:val="006F4F0B"/>
    <w:rsid w:val="007140F4"/>
    <w:rsid w:val="00762693"/>
    <w:rsid w:val="007A4CCB"/>
    <w:rsid w:val="007C515C"/>
    <w:rsid w:val="008211B6"/>
    <w:rsid w:val="00830E98"/>
    <w:rsid w:val="00847DE9"/>
    <w:rsid w:val="00860E5A"/>
    <w:rsid w:val="008A1CFA"/>
    <w:rsid w:val="008C31D4"/>
    <w:rsid w:val="008D1C34"/>
    <w:rsid w:val="00923220"/>
    <w:rsid w:val="00937DE3"/>
    <w:rsid w:val="00951B1C"/>
    <w:rsid w:val="00A61BF3"/>
    <w:rsid w:val="00A67836"/>
    <w:rsid w:val="00AD6E06"/>
    <w:rsid w:val="00AF6006"/>
    <w:rsid w:val="00AF632F"/>
    <w:rsid w:val="00B31299"/>
    <w:rsid w:val="00B71E0A"/>
    <w:rsid w:val="00B95F45"/>
    <w:rsid w:val="00BA7A54"/>
    <w:rsid w:val="00BB2620"/>
    <w:rsid w:val="00C108F3"/>
    <w:rsid w:val="00C41394"/>
    <w:rsid w:val="00C868F4"/>
    <w:rsid w:val="00CE4B65"/>
    <w:rsid w:val="00D16339"/>
    <w:rsid w:val="00D44519"/>
    <w:rsid w:val="00DA305A"/>
    <w:rsid w:val="00DE3F61"/>
    <w:rsid w:val="00E706E6"/>
    <w:rsid w:val="00EA247B"/>
    <w:rsid w:val="00EB4792"/>
    <w:rsid w:val="00EF4EB7"/>
    <w:rsid w:val="00F144DE"/>
    <w:rsid w:val="00F643CC"/>
    <w:rsid w:val="00F872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9E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8F4"/>
    <w:rPr>
      <w:rFonts w:ascii="Century Gothic" w:hAnsi="Century Gothic"/>
      <w:color w:val="262626" w:themeColor="text1" w:themeTint="D9"/>
      <w:sz w:val="20"/>
    </w:rPr>
  </w:style>
  <w:style w:type="paragraph" w:styleId="Heading1">
    <w:name w:val="heading 1"/>
    <w:basedOn w:val="Normal"/>
    <w:next w:val="Normal"/>
    <w:link w:val="Heading1Char"/>
    <w:uiPriority w:val="9"/>
    <w:qFormat/>
    <w:rsid w:val="00124321"/>
    <w:pPr>
      <w:pBdr>
        <w:top w:val="single" w:sz="48" w:space="1" w:color="CF543F" w:themeColor="accent2"/>
        <w:left w:val="single" w:sz="48" w:space="4" w:color="CF543F" w:themeColor="accent2"/>
        <w:bottom w:val="single" w:sz="48" w:space="1" w:color="CF543F" w:themeColor="accent2"/>
        <w:right w:val="single" w:sz="48" w:space="4" w:color="CF543F" w:themeColor="accent2"/>
      </w:pBdr>
      <w:shd w:val="clear" w:color="auto" w:fill="CF543F" w:themeFill="accent2"/>
      <w:spacing w:after="0" w:line="240" w:lineRule="auto"/>
      <w:contextualSpacing/>
      <w:jc w:val="center"/>
      <w:outlineLvl w:val="0"/>
    </w:pPr>
    <w:rPr>
      <w:rFonts w:ascii="Calibri" w:eastAsia="Calibri" w:hAnsi="Calibri" w:cs="Times New Roman"/>
      <w:b/>
      <w:caps/>
      <w:color w:val="FFFFFF"/>
      <w:spacing w:val="40"/>
      <w:sz w:val="22"/>
    </w:rPr>
  </w:style>
  <w:style w:type="paragraph" w:styleId="Heading2">
    <w:name w:val="heading 2"/>
    <w:basedOn w:val="Normal"/>
    <w:next w:val="Normal"/>
    <w:link w:val="Heading2Char"/>
    <w:uiPriority w:val="9"/>
    <w:unhideWhenUsed/>
    <w:qFormat/>
    <w:rsid w:val="005117C6"/>
    <w:pPr>
      <w:tabs>
        <w:tab w:val="right" w:leader="dot" w:pos="7020"/>
      </w:tabs>
      <w:spacing w:after="0" w:line="240" w:lineRule="auto"/>
      <w:outlineLvl w:val="1"/>
    </w:pPr>
    <w:rPr>
      <w:b/>
      <w:spacing w:val="6"/>
      <w:sz w:val="28"/>
    </w:rPr>
  </w:style>
  <w:style w:type="paragraph" w:styleId="Heading3">
    <w:name w:val="heading 3"/>
    <w:basedOn w:val="Normal"/>
    <w:next w:val="Normal"/>
    <w:link w:val="Heading3Char"/>
    <w:uiPriority w:val="9"/>
    <w:unhideWhenUsed/>
    <w:qFormat/>
    <w:rsid w:val="00C868F4"/>
    <w:pPr>
      <w:spacing w:after="0" w:line="240" w:lineRule="auto"/>
      <w:ind w:left="72"/>
      <w:outlineLvl w:val="2"/>
    </w:pPr>
    <w:rPr>
      <w:color w:val="6B7C71" w:themeColor="accent1" w:themeShade="BF"/>
      <w:spacing w:val="6"/>
      <w:sz w:val="28"/>
    </w:rPr>
  </w:style>
  <w:style w:type="paragraph" w:styleId="Heading4">
    <w:name w:val="heading 4"/>
    <w:basedOn w:val="Normal"/>
    <w:next w:val="Normal"/>
    <w:link w:val="Heading4Char"/>
    <w:uiPriority w:val="9"/>
    <w:unhideWhenUsed/>
    <w:qFormat/>
    <w:rsid w:val="00C868F4"/>
    <w:pPr>
      <w:spacing w:after="10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0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24321"/>
    <w:rPr>
      <w:rFonts w:ascii="Calibri" w:eastAsia="Calibri" w:hAnsi="Calibri" w:cs="Times New Roman"/>
      <w:b/>
      <w:caps/>
      <w:color w:val="FFFFFF"/>
      <w:spacing w:val="40"/>
      <w:shd w:val="clear" w:color="auto" w:fill="CF543F" w:themeFill="accent2"/>
    </w:rPr>
  </w:style>
  <w:style w:type="character" w:styleId="Hyperlink">
    <w:name w:val="Hyperlink"/>
    <w:basedOn w:val="DefaultParagraphFont"/>
    <w:uiPriority w:val="99"/>
    <w:unhideWhenUsed/>
    <w:rsid w:val="00D44519"/>
    <w:rPr>
      <w:color w:val="CCCC00" w:themeColor="hyperlink"/>
      <w:u w:val="single"/>
    </w:rPr>
  </w:style>
  <w:style w:type="paragraph" w:customStyle="1" w:styleId="Name">
    <w:name w:val="Name"/>
    <w:basedOn w:val="Normal"/>
    <w:qFormat/>
    <w:rsid w:val="005117C6"/>
    <w:pPr>
      <w:spacing w:after="0" w:line="240" w:lineRule="auto"/>
    </w:pPr>
    <w:rPr>
      <w:b/>
      <w:color w:val="FFFFFF" w:themeColor="background1"/>
    </w:rPr>
  </w:style>
  <w:style w:type="paragraph" w:customStyle="1" w:styleId="JobTitle">
    <w:name w:val="Job Title"/>
    <w:basedOn w:val="Normal"/>
    <w:qFormat/>
    <w:rsid w:val="00C868F4"/>
    <w:pPr>
      <w:spacing w:after="0" w:line="240" w:lineRule="auto"/>
      <w:ind w:left="1269"/>
    </w:pPr>
    <w:rPr>
      <w:spacing w:val="94"/>
      <w:sz w:val="44"/>
    </w:rPr>
  </w:style>
  <w:style w:type="character" w:customStyle="1" w:styleId="Heading2Char">
    <w:name w:val="Heading 2 Char"/>
    <w:basedOn w:val="DefaultParagraphFont"/>
    <w:link w:val="Heading2"/>
    <w:uiPriority w:val="9"/>
    <w:rsid w:val="005117C6"/>
    <w:rPr>
      <w:rFonts w:ascii="Century Gothic" w:hAnsi="Century Gothic"/>
      <w:b/>
      <w:color w:val="262626" w:themeColor="text1" w:themeTint="D9"/>
      <w:spacing w:val="6"/>
      <w:sz w:val="28"/>
    </w:rPr>
  </w:style>
  <w:style w:type="character" w:customStyle="1" w:styleId="Heading3Char">
    <w:name w:val="Heading 3 Char"/>
    <w:basedOn w:val="DefaultParagraphFont"/>
    <w:link w:val="Heading3"/>
    <w:uiPriority w:val="9"/>
    <w:rsid w:val="00C868F4"/>
    <w:rPr>
      <w:rFonts w:ascii="Century Gothic" w:hAnsi="Century Gothic"/>
      <w:color w:val="6B7C71" w:themeColor="accent1" w:themeShade="BF"/>
      <w:spacing w:val="6"/>
      <w:sz w:val="28"/>
    </w:rPr>
  </w:style>
  <w:style w:type="paragraph" w:customStyle="1" w:styleId="Year">
    <w:name w:val="Year"/>
    <w:basedOn w:val="Normal"/>
    <w:link w:val="YearChar"/>
    <w:qFormat/>
    <w:rsid w:val="00C868F4"/>
    <w:pPr>
      <w:spacing w:after="0" w:line="240" w:lineRule="auto"/>
      <w:jc w:val="right"/>
    </w:pPr>
  </w:style>
  <w:style w:type="character" w:customStyle="1" w:styleId="Heading4Char">
    <w:name w:val="Heading 4 Char"/>
    <w:basedOn w:val="DefaultParagraphFont"/>
    <w:link w:val="Heading4"/>
    <w:uiPriority w:val="9"/>
    <w:rsid w:val="00C868F4"/>
    <w:rPr>
      <w:rFonts w:ascii="Century Gothic" w:hAnsi="Century Gothic"/>
      <w:b/>
      <w:color w:val="262626" w:themeColor="text1" w:themeTint="D9"/>
      <w:sz w:val="20"/>
    </w:rPr>
  </w:style>
  <w:style w:type="paragraph" w:styleId="Header">
    <w:name w:val="header"/>
    <w:basedOn w:val="Normal"/>
    <w:link w:val="HeaderChar"/>
    <w:uiPriority w:val="99"/>
    <w:unhideWhenUsed/>
    <w:rsid w:val="005117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17C6"/>
    <w:rPr>
      <w:rFonts w:ascii="Century Gothic" w:hAnsi="Century Gothic"/>
      <w:color w:val="262626" w:themeColor="text1" w:themeTint="D9"/>
      <w:sz w:val="20"/>
    </w:rPr>
  </w:style>
  <w:style w:type="paragraph" w:styleId="Footer">
    <w:name w:val="footer"/>
    <w:basedOn w:val="Normal"/>
    <w:link w:val="FooterChar"/>
    <w:uiPriority w:val="99"/>
    <w:unhideWhenUsed/>
    <w:rsid w:val="005117C6"/>
    <w:pPr>
      <w:spacing w:before="60" w:after="60" w:line="240" w:lineRule="auto"/>
      <w:jc w:val="center"/>
    </w:pPr>
    <w:rPr>
      <w:noProof/>
      <w:color w:val="FFFFFF" w:themeColor="background1"/>
    </w:rPr>
  </w:style>
  <w:style w:type="character" w:customStyle="1" w:styleId="FooterChar">
    <w:name w:val="Footer Char"/>
    <w:basedOn w:val="DefaultParagraphFont"/>
    <w:link w:val="Footer"/>
    <w:uiPriority w:val="99"/>
    <w:rsid w:val="005117C6"/>
    <w:rPr>
      <w:rFonts w:ascii="Century Gothic" w:hAnsi="Century Gothic"/>
      <w:noProof/>
      <w:color w:val="FFFFFF" w:themeColor="background1"/>
      <w:sz w:val="20"/>
    </w:rPr>
  </w:style>
  <w:style w:type="paragraph" w:customStyle="1" w:styleId="Normalwithleftindent">
    <w:name w:val="Normal with left indent"/>
    <w:basedOn w:val="Normal"/>
    <w:qFormat/>
    <w:rsid w:val="005117C6"/>
    <w:pPr>
      <w:spacing w:after="0" w:line="240" w:lineRule="auto"/>
      <w:ind w:left="1094"/>
    </w:pPr>
    <w:rPr>
      <w:rFonts w:ascii="Trebuchet MS" w:eastAsia="Times New Roman" w:hAnsi="Trebuchet MS" w:cs="Times New Roman"/>
      <w:color w:val="auto"/>
      <w:sz w:val="24"/>
      <w:szCs w:val="24"/>
    </w:rPr>
  </w:style>
  <w:style w:type="paragraph" w:styleId="ListParagraph">
    <w:name w:val="List Paragraph"/>
    <w:basedOn w:val="Normal"/>
    <w:uiPriority w:val="34"/>
    <w:qFormat/>
    <w:rsid w:val="00EF4EB7"/>
    <w:pPr>
      <w:numPr>
        <w:numId w:val="4"/>
      </w:numPr>
      <w:spacing w:after="0" w:line="240" w:lineRule="auto"/>
      <w:contextualSpacing/>
    </w:pPr>
  </w:style>
  <w:style w:type="paragraph" w:customStyle="1" w:styleId="Heading1RC">
    <w:name w:val="Heading 1 RC"/>
    <w:basedOn w:val="Heading1"/>
    <w:qFormat/>
    <w:rsid w:val="005117C6"/>
    <w:rPr>
      <w:sz w:val="28"/>
      <w:szCs w:val="28"/>
    </w:rPr>
  </w:style>
  <w:style w:type="paragraph" w:customStyle="1" w:styleId="Heading1onorange">
    <w:name w:val="Heading 1 on orange"/>
    <w:basedOn w:val="Heading1"/>
    <w:qFormat/>
    <w:rsid w:val="005117C6"/>
    <w:rPr>
      <w:color w:val="FFFFFF" w:themeColor="background1"/>
    </w:rPr>
  </w:style>
  <w:style w:type="paragraph" w:styleId="BalloonText">
    <w:name w:val="Balloon Text"/>
    <w:basedOn w:val="Normal"/>
    <w:link w:val="BalloonTextChar"/>
    <w:uiPriority w:val="99"/>
    <w:semiHidden/>
    <w:unhideWhenUsed/>
    <w:rsid w:val="005117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17C6"/>
    <w:rPr>
      <w:rFonts w:ascii="Tahoma" w:hAnsi="Tahoma" w:cs="Tahoma"/>
      <w:color w:val="262626" w:themeColor="text1" w:themeTint="D9"/>
      <w:sz w:val="16"/>
      <w:szCs w:val="16"/>
    </w:rPr>
  </w:style>
  <w:style w:type="paragraph" w:customStyle="1" w:styleId="Normalonorange">
    <w:name w:val="Normal on orange"/>
    <w:basedOn w:val="Normal"/>
    <w:qFormat/>
    <w:rsid w:val="005117C6"/>
    <w:pPr>
      <w:framePr w:wrap="around" w:hAnchor="page" w:xAlign="center" w:yAlign="bottom"/>
      <w:spacing w:after="0" w:line="240" w:lineRule="auto"/>
    </w:pPr>
    <w:rPr>
      <w:color w:val="FFFFFF" w:themeColor="background1"/>
    </w:rPr>
  </w:style>
  <w:style w:type="paragraph" w:customStyle="1" w:styleId="Whitebullets">
    <w:name w:val="White bullets"/>
    <w:basedOn w:val="ListParagraph"/>
    <w:qFormat/>
    <w:rsid w:val="005117C6"/>
    <w:pPr>
      <w:framePr w:wrap="around" w:hAnchor="page" w:xAlign="center" w:yAlign="bottom"/>
      <w:numPr>
        <w:numId w:val="1"/>
      </w:numPr>
      <w:spacing w:line="276" w:lineRule="auto"/>
    </w:pPr>
    <w:rPr>
      <w:color w:val="FFFFFF" w:themeColor="background1"/>
    </w:rPr>
  </w:style>
  <w:style w:type="character" w:customStyle="1" w:styleId="YearChar">
    <w:name w:val="Year Char"/>
    <w:basedOn w:val="DefaultParagraphFont"/>
    <w:link w:val="Year"/>
    <w:rsid w:val="005117C6"/>
    <w:rPr>
      <w:rFonts w:ascii="Century Gothic" w:hAnsi="Century Gothic"/>
      <w:color w:val="262626" w:themeColor="text1" w:themeTint="D9"/>
      <w:sz w:val="20"/>
    </w:rPr>
  </w:style>
  <w:style w:type="table" w:customStyle="1" w:styleId="TableGrid1">
    <w:name w:val="Table Grid1"/>
    <w:basedOn w:val="TableNormal"/>
    <w:next w:val="TableGrid"/>
    <w:uiPriority w:val="39"/>
    <w:rsid w:val="00124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24321"/>
    <w:pPr>
      <w:spacing w:after="0" w:line="240" w:lineRule="auto"/>
    </w:pPr>
    <w:rPr>
      <w:b/>
      <w:caps/>
      <w:spacing w:val="40"/>
      <w:sz w:val="24"/>
      <w:szCs w:val="24"/>
      <w:lang w:val="fr-FR"/>
    </w:rPr>
  </w:style>
  <w:style w:type="character" w:customStyle="1" w:styleId="TitleChar">
    <w:name w:val="Title Char"/>
    <w:basedOn w:val="DefaultParagraphFont"/>
    <w:link w:val="Title"/>
    <w:uiPriority w:val="10"/>
    <w:rsid w:val="00124321"/>
    <w:rPr>
      <w:rFonts w:ascii="Century Gothic" w:hAnsi="Century Gothic"/>
      <w:b/>
      <w:caps/>
      <w:color w:val="262626" w:themeColor="text1" w:themeTint="D9"/>
      <w:spacing w:val="40"/>
      <w:sz w:val="24"/>
      <w:szCs w:val="24"/>
      <w:lang w:val="fr-FR"/>
    </w:rPr>
  </w:style>
  <w:style w:type="paragraph" w:customStyle="1" w:styleId="year0">
    <w:name w:val="year"/>
    <w:basedOn w:val="Normal"/>
    <w:qFormat/>
    <w:rsid w:val="00EF4EB7"/>
    <w:pPr>
      <w:pBdr>
        <w:top w:val="single" w:sz="48" w:space="1" w:color="E8B54D" w:themeColor="accent5"/>
        <w:left w:val="single" w:sz="48" w:space="4" w:color="E8B54D" w:themeColor="accent5"/>
        <w:bottom w:val="single" w:sz="48" w:space="1" w:color="E8B54D" w:themeColor="accent5"/>
        <w:right w:val="single" w:sz="48" w:space="4" w:color="E8B54D" w:themeColor="accent5"/>
      </w:pBdr>
      <w:shd w:val="clear" w:color="auto" w:fill="E8B54D" w:themeFill="accent5"/>
      <w:spacing w:after="0" w:line="240" w:lineRule="auto"/>
      <w:contextualSpacing/>
      <w:jc w:val="center"/>
    </w:pPr>
    <w:rPr>
      <w:rFonts w:ascii="Calibri" w:eastAsia="Calibri" w:hAnsi="Calibri" w:cs="Times New Roman"/>
      <w:color w:val="FFFFFF"/>
      <w:sz w:val="22"/>
    </w:rPr>
  </w:style>
  <w:style w:type="paragraph" w:customStyle="1" w:styleId="YearEducation">
    <w:name w:val="Year Education"/>
    <w:basedOn w:val="year0"/>
    <w:qFormat/>
    <w:rsid w:val="00EF4EB7"/>
    <w:pPr>
      <w:pBdr>
        <w:top w:val="single" w:sz="48" w:space="1" w:color="F1D294" w:themeColor="accent5" w:themeTint="99"/>
        <w:left w:val="single" w:sz="48" w:space="4" w:color="F1D294" w:themeColor="accent5" w:themeTint="99"/>
        <w:bottom w:val="single" w:sz="48" w:space="1" w:color="F1D294" w:themeColor="accent5" w:themeTint="99"/>
        <w:right w:val="single" w:sz="48" w:space="4" w:color="F1D294" w:themeColor="accent5" w:themeTint="99"/>
      </w:pBdr>
      <w:shd w:val="clear" w:color="auto" w:fill="F1D294" w:themeFill="accent5" w:themeFillTint="9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80564">
      <w:bodyDiv w:val="1"/>
      <w:marLeft w:val="0"/>
      <w:marRight w:val="0"/>
      <w:marTop w:val="0"/>
      <w:marBottom w:val="0"/>
      <w:divBdr>
        <w:top w:val="none" w:sz="0" w:space="0" w:color="auto"/>
        <w:left w:val="none" w:sz="0" w:space="0" w:color="auto"/>
        <w:bottom w:val="none" w:sz="0" w:space="0" w:color="auto"/>
        <w:right w:val="none" w:sz="0" w:space="0" w:color="auto"/>
      </w:divBdr>
    </w:div>
    <w:div w:id="168836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hloom.com/download-professional-resume-templat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Apothecary">
      <a:dk1>
        <a:sysClr val="windowText" lastClr="000000"/>
      </a:dk1>
      <a:lt1>
        <a:sysClr val="window" lastClr="FFFFFF"/>
      </a:lt1>
      <a:dk2>
        <a:srgbClr val="564B3C"/>
      </a:dk2>
      <a:lt2>
        <a:srgbClr val="ECEDD1"/>
      </a:lt2>
      <a:accent1>
        <a:srgbClr val="93A299"/>
      </a:accent1>
      <a:accent2>
        <a:srgbClr val="CF543F"/>
      </a:accent2>
      <a:accent3>
        <a:srgbClr val="B5AE53"/>
      </a:accent3>
      <a:accent4>
        <a:srgbClr val="848058"/>
      </a:accent4>
      <a:accent5>
        <a:srgbClr val="E8B54D"/>
      </a:accent5>
      <a:accent6>
        <a:srgbClr val="786C71"/>
      </a:accent6>
      <a:hlink>
        <a:srgbClr val="CCCC00"/>
      </a:hlink>
      <a:folHlink>
        <a:srgbClr val="B2B2B2"/>
      </a:folHlink>
    </a:clrScheme>
    <a:fontScheme name="Garamond-Trebuchet MS">
      <a:majorFont>
        <a:latin typeface="Garamond"/>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2014-10-01T04:08:00Z</dcterms:created>
  <dcterms:modified xsi:type="dcterms:W3CDTF">2021-05-20T13:12:00Z</dcterms:modified>
</cp:coreProperties>
</file>